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C25D" w14:textId="77777777" w:rsidR="007A7B3F" w:rsidRPr="00CE6403" w:rsidRDefault="007A7B3F" w:rsidP="007A7B3F">
      <w:pPr>
        <w:jc w:val="center"/>
        <w:rPr>
          <w:rFonts w:hint="eastAsia"/>
          <w:szCs w:val="21"/>
        </w:rPr>
      </w:pPr>
      <w:r w:rsidRPr="00CE6403">
        <w:rPr>
          <w:rFonts w:hint="eastAsia"/>
          <w:szCs w:val="21"/>
        </w:rPr>
        <w:t>特定非営利活動法人</w:t>
      </w:r>
      <w:r w:rsidRPr="00CE6403">
        <w:rPr>
          <w:rFonts w:hint="eastAsia"/>
          <w:szCs w:val="21"/>
        </w:rPr>
        <w:t xml:space="preserve"> </w:t>
      </w:r>
      <w:r w:rsidRPr="00CE6403">
        <w:rPr>
          <w:rFonts w:hint="eastAsia"/>
          <w:szCs w:val="21"/>
        </w:rPr>
        <w:t>日本ファイナンシャル・プランナーズ協会</w:t>
      </w:r>
    </w:p>
    <w:p w14:paraId="21863816" w14:textId="77777777" w:rsidR="007A7B3F" w:rsidRPr="00CE6403" w:rsidRDefault="007A7B3F" w:rsidP="007A7B3F">
      <w:pPr>
        <w:jc w:val="center"/>
        <w:rPr>
          <w:rFonts w:hint="eastAsia"/>
          <w:szCs w:val="21"/>
          <w:u w:val="single"/>
        </w:rPr>
      </w:pPr>
      <w:r w:rsidRPr="00CE6403">
        <w:rPr>
          <w:rFonts w:hint="eastAsia"/>
          <w:szCs w:val="21"/>
        </w:rPr>
        <w:t>スタディ･グループ（</w:t>
      </w:r>
      <w:r w:rsidR="00187107" w:rsidRPr="00CE6403">
        <w:rPr>
          <w:rFonts w:hint="eastAsia"/>
          <w:szCs w:val="21"/>
        </w:rPr>
        <w:t>SG</w:t>
      </w:r>
      <w:r w:rsidRPr="00CE6403">
        <w:rPr>
          <w:rFonts w:hint="eastAsia"/>
          <w:szCs w:val="21"/>
        </w:rPr>
        <w:t>）</w:t>
      </w:r>
      <w:r w:rsidRPr="00CE6403">
        <w:rPr>
          <w:rFonts w:hint="eastAsia"/>
          <w:szCs w:val="21"/>
          <w:u w:val="single"/>
        </w:rPr>
        <w:t xml:space="preserve">　　　　　　　　　　　　　　　　　　規約</w:t>
      </w:r>
    </w:p>
    <w:p w14:paraId="352276B7" w14:textId="77777777" w:rsidR="007A7B3F" w:rsidRPr="00CE6403" w:rsidRDefault="007A7B3F" w:rsidP="007A7B3F">
      <w:pPr>
        <w:rPr>
          <w:szCs w:val="21"/>
        </w:rPr>
      </w:pPr>
    </w:p>
    <w:p w14:paraId="06311257" w14:textId="77777777" w:rsidR="007A7B3F" w:rsidRPr="00CE6403" w:rsidRDefault="007A7B3F" w:rsidP="007A7B3F">
      <w:pPr>
        <w:jc w:val="center"/>
        <w:rPr>
          <w:rFonts w:hint="eastAsia"/>
          <w:szCs w:val="21"/>
        </w:rPr>
      </w:pPr>
      <w:r w:rsidRPr="00CE6403">
        <w:rPr>
          <w:rFonts w:hint="eastAsia"/>
          <w:szCs w:val="21"/>
        </w:rPr>
        <w:t>第</w:t>
      </w:r>
      <w:r w:rsidRPr="00CE6403">
        <w:rPr>
          <w:rFonts w:hint="eastAsia"/>
          <w:szCs w:val="21"/>
        </w:rPr>
        <w:t>1</w:t>
      </w:r>
      <w:r w:rsidRPr="00CE6403">
        <w:rPr>
          <w:rFonts w:hint="eastAsia"/>
          <w:szCs w:val="21"/>
        </w:rPr>
        <w:t>章　総則</w:t>
      </w:r>
    </w:p>
    <w:p w14:paraId="23994E80" w14:textId="77777777" w:rsidR="007A7B3F" w:rsidRPr="00CE6403" w:rsidRDefault="007A7B3F" w:rsidP="007A7B3F">
      <w:pPr>
        <w:rPr>
          <w:rFonts w:hint="eastAsia"/>
          <w:szCs w:val="21"/>
        </w:rPr>
      </w:pPr>
      <w:r w:rsidRPr="00CE6403">
        <w:rPr>
          <w:rFonts w:hint="eastAsia"/>
          <w:szCs w:val="21"/>
        </w:rPr>
        <w:t>（目　的）</w:t>
      </w:r>
    </w:p>
    <w:p w14:paraId="4B65557F" w14:textId="77777777" w:rsidR="007A7B3F" w:rsidRPr="00CE6403" w:rsidRDefault="007A7B3F" w:rsidP="007A7B3F">
      <w:pPr>
        <w:ind w:left="840" w:hangingChars="400" w:hanging="840"/>
        <w:rPr>
          <w:rFonts w:hint="eastAsia"/>
          <w:szCs w:val="21"/>
        </w:rPr>
      </w:pPr>
      <w:r w:rsidRPr="00CE6403">
        <w:rPr>
          <w:rFonts w:hint="eastAsia"/>
          <w:szCs w:val="21"/>
        </w:rPr>
        <w:t>第１条　このスタディ･グループ（以下</w:t>
      </w:r>
      <w:r w:rsidR="00187107" w:rsidRPr="00CE6403">
        <w:rPr>
          <w:rFonts w:hint="eastAsia"/>
          <w:szCs w:val="21"/>
        </w:rPr>
        <w:t>SG</w:t>
      </w:r>
      <w:r w:rsidRPr="00CE6403">
        <w:rPr>
          <w:rFonts w:hint="eastAsia"/>
          <w:szCs w:val="21"/>
        </w:rPr>
        <w:t>）は、特定非営利活動法人</w:t>
      </w:r>
      <w:r w:rsidRPr="00CE6403">
        <w:rPr>
          <w:rFonts w:hint="eastAsia"/>
          <w:szCs w:val="21"/>
        </w:rPr>
        <w:t xml:space="preserve"> </w:t>
      </w:r>
      <w:r w:rsidRPr="00CE6403">
        <w:rPr>
          <w:rFonts w:hint="eastAsia"/>
          <w:szCs w:val="21"/>
        </w:rPr>
        <w:t>日本ファイナンシャル･プランナーズ協会（以下、協会）「</w:t>
      </w:r>
      <w:r w:rsidR="00187107" w:rsidRPr="00CE6403">
        <w:rPr>
          <w:rFonts w:hint="eastAsia"/>
          <w:szCs w:val="21"/>
        </w:rPr>
        <w:t>SG</w:t>
      </w:r>
      <w:r w:rsidRPr="00CE6403">
        <w:rPr>
          <w:rFonts w:hint="eastAsia"/>
          <w:szCs w:val="21"/>
        </w:rPr>
        <w:t>設立・活動基準」を受け、</w:t>
      </w:r>
      <w:r w:rsidR="00187107" w:rsidRPr="00CE6403">
        <w:rPr>
          <w:rFonts w:hint="eastAsia"/>
          <w:szCs w:val="21"/>
        </w:rPr>
        <w:t>FP</w:t>
      </w:r>
      <w:r w:rsidRPr="00CE6403">
        <w:rPr>
          <w:rFonts w:hint="eastAsia"/>
          <w:szCs w:val="21"/>
        </w:rPr>
        <w:t>として知識の習得と資質の向上に励むため、設立する。</w:t>
      </w:r>
    </w:p>
    <w:p w14:paraId="098DD08B" w14:textId="77777777" w:rsidR="007A7B3F" w:rsidRPr="00CE6403" w:rsidRDefault="007A7B3F" w:rsidP="007A7B3F">
      <w:pPr>
        <w:rPr>
          <w:szCs w:val="21"/>
        </w:rPr>
      </w:pPr>
    </w:p>
    <w:p w14:paraId="20860B16" w14:textId="77777777" w:rsidR="007A7B3F" w:rsidRPr="00CE6403" w:rsidRDefault="007A7B3F" w:rsidP="007A7B3F">
      <w:pPr>
        <w:rPr>
          <w:rFonts w:hint="eastAsia"/>
          <w:szCs w:val="21"/>
        </w:rPr>
      </w:pPr>
      <w:r w:rsidRPr="00CE6403">
        <w:rPr>
          <w:rFonts w:hint="eastAsia"/>
          <w:szCs w:val="21"/>
        </w:rPr>
        <w:t>（活動範囲）</w:t>
      </w:r>
    </w:p>
    <w:p w14:paraId="5164135F" w14:textId="77777777" w:rsidR="007A7B3F" w:rsidRPr="00CE6403" w:rsidRDefault="007A7B3F" w:rsidP="007A7B3F">
      <w:pPr>
        <w:ind w:left="840" w:hangingChars="400" w:hanging="840"/>
        <w:rPr>
          <w:rFonts w:hint="eastAsia"/>
          <w:szCs w:val="21"/>
        </w:rPr>
      </w:pPr>
      <w:r w:rsidRPr="00CE6403">
        <w:rPr>
          <w:rFonts w:hint="eastAsia"/>
          <w:szCs w:val="21"/>
        </w:rPr>
        <w:t>第２条　本</w:t>
      </w:r>
      <w:r w:rsidR="00187107" w:rsidRPr="00CE6403">
        <w:rPr>
          <w:rFonts w:hint="eastAsia"/>
          <w:szCs w:val="21"/>
        </w:rPr>
        <w:t>SG</w:t>
      </w:r>
      <w:r w:rsidRPr="00CE6403">
        <w:rPr>
          <w:rFonts w:hint="eastAsia"/>
          <w:szCs w:val="21"/>
        </w:rPr>
        <w:t>の活動範囲は</w:t>
      </w:r>
      <w:r w:rsidRPr="00CE6403">
        <w:rPr>
          <w:rFonts w:hint="eastAsia"/>
          <w:szCs w:val="21"/>
          <w:u w:val="single"/>
        </w:rPr>
        <w:t xml:space="preserve">　　　　　　（都道府県）</w:t>
      </w:r>
      <w:r w:rsidRPr="00CE6403">
        <w:rPr>
          <w:rFonts w:hint="eastAsia"/>
          <w:szCs w:val="21"/>
        </w:rPr>
        <w:t>につき、</w:t>
      </w:r>
      <w:r w:rsidRPr="00CE6403">
        <w:rPr>
          <w:rFonts w:hint="eastAsia"/>
          <w:szCs w:val="21"/>
          <w:u w:val="single"/>
        </w:rPr>
        <w:t xml:space="preserve">　　　　　</w:t>
      </w:r>
      <w:r w:rsidRPr="00CE6403">
        <w:rPr>
          <w:rFonts w:hint="eastAsia"/>
          <w:szCs w:val="21"/>
        </w:rPr>
        <w:t>支部に所属し、支部　　　　長の管理・監督下に置かれるものとする。なお、主たる連絡先は</w:t>
      </w:r>
      <w:r w:rsidR="00187107" w:rsidRPr="00CE6403">
        <w:rPr>
          <w:rFonts w:hint="eastAsia"/>
          <w:szCs w:val="21"/>
        </w:rPr>
        <w:t>SG</w:t>
      </w:r>
      <w:r w:rsidRPr="00CE6403">
        <w:rPr>
          <w:rFonts w:hint="eastAsia"/>
          <w:szCs w:val="21"/>
        </w:rPr>
        <w:t>代表の指定する場所におき、変更があれば速やかに所属支部へ届け出る。</w:t>
      </w:r>
    </w:p>
    <w:p w14:paraId="07480F30" w14:textId="77777777" w:rsidR="007A7B3F" w:rsidRPr="00CE6403" w:rsidRDefault="007A7B3F" w:rsidP="007A7B3F">
      <w:pPr>
        <w:rPr>
          <w:szCs w:val="21"/>
        </w:rPr>
      </w:pPr>
    </w:p>
    <w:p w14:paraId="727B5896" w14:textId="77777777" w:rsidR="007A7B3F" w:rsidRPr="00CE6403" w:rsidRDefault="007A7B3F" w:rsidP="007A7B3F">
      <w:pPr>
        <w:jc w:val="center"/>
        <w:rPr>
          <w:rFonts w:hint="eastAsia"/>
          <w:szCs w:val="21"/>
        </w:rPr>
      </w:pPr>
      <w:r w:rsidRPr="00CE6403">
        <w:rPr>
          <w:rFonts w:hint="eastAsia"/>
          <w:szCs w:val="21"/>
        </w:rPr>
        <w:t>第２章</w:t>
      </w:r>
      <w:r w:rsidRPr="00CE6403">
        <w:rPr>
          <w:rFonts w:hint="eastAsia"/>
          <w:szCs w:val="21"/>
        </w:rPr>
        <w:tab/>
      </w:r>
      <w:r w:rsidRPr="00CE6403">
        <w:rPr>
          <w:rFonts w:hint="eastAsia"/>
          <w:szCs w:val="21"/>
        </w:rPr>
        <w:t xml:space="preserve">　組織</w:t>
      </w:r>
    </w:p>
    <w:p w14:paraId="01025C85" w14:textId="77777777" w:rsidR="007A7B3F" w:rsidRPr="00CE6403" w:rsidRDefault="007A7B3F" w:rsidP="007A7B3F">
      <w:pPr>
        <w:rPr>
          <w:rFonts w:hint="eastAsia"/>
          <w:szCs w:val="21"/>
        </w:rPr>
      </w:pPr>
      <w:r w:rsidRPr="00CE6403">
        <w:rPr>
          <w:rFonts w:hint="eastAsia"/>
          <w:szCs w:val="21"/>
        </w:rPr>
        <w:t>（構　成）</w:t>
      </w:r>
    </w:p>
    <w:p w14:paraId="52A40EB1" w14:textId="77777777" w:rsidR="007A7B3F" w:rsidRPr="00CE6403" w:rsidRDefault="007A7B3F" w:rsidP="007A7B3F">
      <w:pPr>
        <w:rPr>
          <w:rFonts w:hint="eastAsia"/>
          <w:szCs w:val="21"/>
        </w:rPr>
      </w:pPr>
      <w:r w:rsidRPr="00CE6403">
        <w:rPr>
          <w:rFonts w:hint="eastAsia"/>
          <w:szCs w:val="21"/>
        </w:rPr>
        <w:t>第３条　本</w:t>
      </w:r>
      <w:r w:rsidR="00187107" w:rsidRPr="00CE6403">
        <w:rPr>
          <w:rFonts w:hint="eastAsia"/>
          <w:szCs w:val="21"/>
        </w:rPr>
        <w:t>SG</w:t>
      </w:r>
      <w:r w:rsidRPr="00CE6403">
        <w:rPr>
          <w:rFonts w:hint="eastAsia"/>
          <w:szCs w:val="21"/>
        </w:rPr>
        <w:t>は、協会の資格認定会員及び一般会員その他</w:t>
      </w:r>
      <w:r w:rsidR="00187107" w:rsidRPr="00CE6403">
        <w:rPr>
          <w:rFonts w:hint="eastAsia"/>
          <w:szCs w:val="21"/>
        </w:rPr>
        <w:t>FP</w:t>
      </w:r>
      <w:r w:rsidRPr="00CE6403">
        <w:rPr>
          <w:rFonts w:hint="eastAsia"/>
          <w:szCs w:val="21"/>
        </w:rPr>
        <w:t>に関心のある有志にて構成する。</w:t>
      </w:r>
    </w:p>
    <w:p w14:paraId="7AD474DD" w14:textId="77777777" w:rsidR="007A7B3F" w:rsidRPr="00CE6403" w:rsidRDefault="007A7B3F" w:rsidP="007A7B3F">
      <w:pPr>
        <w:rPr>
          <w:szCs w:val="21"/>
        </w:rPr>
      </w:pPr>
    </w:p>
    <w:p w14:paraId="4394426A" w14:textId="77777777" w:rsidR="007A7B3F" w:rsidRPr="00CE6403" w:rsidRDefault="007A7B3F" w:rsidP="007A7B3F">
      <w:pPr>
        <w:rPr>
          <w:rFonts w:hint="eastAsia"/>
          <w:szCs w:val="21"/>
        </w:rPr>
      </w:pPr>
      <w:r w:rsidRPr="00CE6403">
        <w:rPr>
          <w:rFonts w:hint="eastAsia"/>
          <w:szCs w:val="21"/>
        </w:rPr>
        <w:t>（入　会）</w:t>
      </w:r>
    </w:p>
    <w:p w14:paraId="29C4A75D" w14:textId="77777777" w:rsidR="00187107" w:rsidRPr="00CE6403" w:rsidRDefault="007A7B3F" w:rsidP="007A7B3F">
      <w:pPr>
        <w:ind w:left="840" w:hangingChars="400" w:hanging="840"/>
        <w:rPr>
          <w:rFonts w:hint="eastAsia"/>
          <w:szCs w:val="21"/>
        </w:rPr>
      </w:pPr>
      <w:r w:rsidRPr="00CE6403">
        <w:rPr>
          <w:rFonts w:hint="eastAsia"/>
          <w:szCs w:val="21"/>
        </w:rPr>
        <w:t>第４条　本</w:t>
      </w:r>
      <w:r w:rsidR="00187107" w:rsidRPr="00CE6403">
        <w:rPr>
          <w:rFonts w:hint="eastAsia"/>
          <w:szCs w:val="21"/>
        </w:rPr>
        <w:t>SG</w:t>
      </w:r>
      <w:r w:rsidRPr="00CE6403">
        <w:rPr>
          <w:rFonts w:hint="eastAsia"/>
          <w:szCs w:val="21"/>
        </w:rPr>
        <w:t>へ入会を希望するものは</w:t>
      </w:r>
      <w:r w:rsidR="00187107" w:rsidRPr="00CE6403">
        <w:rPr>
          <w:rFonts w:hint="eastAsia"/>
          <w:szCs w:val="21"/>
        </w:rPr>
        <w:t>FP</w:t>
      </w:r>
      <w:r w:rsidRPr="00CE6403">
        <w:rPr>
          <w:rFonts w:hint="eastAsia"/>
          <w:szCs w:val="21"/>
        </w:rPr>
        <w:t>資格の有無を問わず誰でも入会することができる。</w:t>
      </w:r>
    </w:p>
    <w:p w14:paraId="78555FDE" w14:textId="77777777" w:rsidR="007A7B3F" w:rsidRPr="00CE6403" w:rsidRDefault="00912123" w:rsidP="00187107">
      <w:pPr>
        <w:ind w:leftChars="400" w:left="840"/>
        <w:rPr>
          <w:rFonts w:hint="eastAsia"/>
          <w:szCs w:val="21"/>
        </w:rPr>
      </w:pPr>
      <w:r w:rsidRPr="00CE6403">
        <w:rPr>
          <w:rFonts w:hint="eastAsia"/>
          <w:szCs w:val="21"/>
        </w:rPr>
        <w:t>ただし</w:t>
      </w:r>
      <w:r w:rsidR="007A7B3F" w:rsidRPr="00CE6403">
        <w:rPr>
          <w:rFonts w:hint="eastAsia"/>
          <w:szCs w:val="21"/>
        </w:rPr>
        <w:t>、会の運営に支障をきたさない人数と特定の所属に偏らない構成員とするために、所属要件の制約と会員数の上限を加えることができる。また、入会希望者に対して複数の会員が異議を唱えた場合は、入会の可否を検討する。</w:t>
      </w:r>
    </w:p>
    <w:p w14:paraId="7E4BB39E" w14:textId="77777777" w:rsidR="007A7B3F" w:rsidRPr="00CE6403" w:rsidRDefault="007A7B3F" w:rsidP="007A7B3F">
      <w:pPr>
        <w:rPr>
          <w:szCs w:val="21"/>
        </w:rPr>
      </w:pPr>
    </w:p>
    <w:p w14:paraId="3936AADC" w14:textId="77777777" w:rsidR="007A7B3F" w:rsidRPr="00CE6403" w:rsidRDefault="007A7B3F" w:rsidP="007A7B3F">
      <w:pPr>
        <w:rPr>
          <w:rFonts w:hint="eastAsia"/>
          <w:szCs w:val="21"/>
        </w:rPr>
      </w:pPr>
      <w:r w:rsidRPr="00CE6403">
        <w:rPr>
          <w:rFonts w:hint="eastAsia"/>
          <w:szCs w:val="21"/>
        </w:rPr>
        <w:t>（会　費）</w:t>
      </w:r>
    </w:p>
    <w:p w14:paraId="01459A82" w14:textId="77777777" w:rsidR="007A7B3F" w:rsidRPr="00CE6403" w:rsidRDefault="007A7B3F" w:rsidP="007A7B3F">
      <w:pPr>
        <w:rPr>
          <w:rFonts w:hint="eastAsia"/>
          <w:szCs w:val="21"/>
        </w:rPr>
      </w:pPr>
      <w:r w:rsidRPr="00CE6403">
        <w:rPr>
          <w:rFonts w:hint="eastAsia"/>
          <w:szCs w:val="21"/>
        </w:rPr>
        <w:t>第５条　以下のいずれかの方法とする。（該当する方を選択）</w:t>
      </w:r>
    </w:p>
    <w:p w14:paraId="664525DF" w14:textId="77777777" w:rsidR="007A7B3F" w:rsidRPr="00CE6403" w:rsidRDefault="007A7B3F" w:rsidP="00187107">
      <w:pPr>
        <w:ind w:leftChars="400" w:left="840"/>
        <w:rPr>
          <w:rFonts w:hint="eastAsia"/>
          <w:szCs w:val="21"/>
        </w:rPr>
      </w:pPr>
      <w:r w:rsidRPr="00CE6403">
        <w:rPr>
          <w:rFonts w:hint="eastAsia"/>
          <w:szCs w:val="21"/>
        </w:rPr>
        <w:t>・</w:t>
      </w:r>
      <w:r w:rsidR="004A6530">
        <w:rPr>
          <w:rFonts w:hint="eastAsia"/>
          <w:szCs w:val="21"/>
        </w:rPr>
        <w:t>□</w:t>
      </w:r>
      <w:r w:rsidR="004A6530">
        <w:rPr>
          <w:rFonts w:hint="eastAsia"/>
          <w:szCs w:val="21"/>
        </w:rPr>
        <w:t xml:space="preserve"> </w:t>
      </w:r>
      <w:r w:rsidRPr="00CE6403">
        <w:rPr>
          <w:rFonts w:hint="eastAsia"/>
          <w:szCs w:val="21"/>
        </w:rPr>
        <w:t>会費は</w:t>
      </w:r>
      <w:r w:rsidRPr="00CE6403">
        <w:rPr>
          <w:rFonts w:hint="eastAsia"/>
          <w:szCs w:val="21"/>
          <w:u w:val="single"/>
        </w:rPr>
        <w:t xml:space="preserve">　　　　　　円（年間）</w:t>
      </w:r>
      <w:r w:rsidRPr="00CE6403">
        <w:rPr>
          <w:rFonts w:hint="eastAsia"/>
          <w:szCs w:val="21"/>
        </w:rPr>
        <w:t>とし、所定の方法にて納める。</w:t>
      </w:r>
      <w:r w:rsidRPr="00CE6403">
        <w:rPr>
          <w:rFonts w:hint="eastAsia"/>
          <w:szCs w:val="21"/>
        </w:rPr>
        <w:t xml:space="preserve"> </w:t>
      </w:r>
    </w:p>
    <w:p w14:paraId="05CAC225" w14:textId="77777777" w:rsidR="007A7B3F" w:rsidRPr="00CE6403" w:rsidRDefault="007A7B3F" w:rsidP="00187107">
      <w:pPr>
        <w:ind w:leftChars="400" w:left="840"/>
        <w:rPr>
          <w:rFonts w:hint="eastAsia"/>
          <w:szCs w:val="21"/>
        </w:rPr>
      </w:pPr>
      <w:r w:rsidRPr="00CE6403">
        <w:rPr>
          <w:rFonts w:hint="eastAsia"/>
          <w:szCs w:val="21"/>
        </w:rPr>
        <w:t>・</w:t>
      </w:r>
      <w:r w:rsidR="004A6530">
        <w:rPr>
          <w:rFonts w:hint="eastAsia"/>
          <w:szCs w:val="21"/>
        </w:rPr>
        <w:t>□</w:t>
      </w:r>
      <w:r w:rsidR="004A6530">
        <w:rPr>
          <w:rFonts w:hint="eastAsia"/>
          <w:szCs w:val="21"/>
        </w:rPr>
        <w:t xml:space="preserve"> </w:t>
      </w:r>
      <w:r w:rsidRPr="00CE6403">
        <w:rPr>
          <w:rFonts w:hint="eastAsia"/>
          <w:szCs w:val="21"/>
        </w:rPr>
        <w:t>会費は設けず、参加費を徴収する。</w:t>
      </w:r>
    </w:p>
    <w:p w14:paraId="4E86B41F" w14:textId="77777777" w:rsidR="007A7B3F" w:rsidRPr="00CE6403" w:rsidRDefault="007A7B3F" w:rsidP="007A7B3F">
      <w:pPr>
        <w:rPr>
          <w:szCs w:val="21"/>
        </w:rPr>
      </w:pPr>
    </w:p>
    <w:p w14:paraId="20B8E952" w14:textId="77777777" w:rsidR="007A7B3F" w:rsidRPr="0064788D" w:rsidRDefault="0077206B" w:rsidP="007A7B3F">
      <w:pPr>
        <w:rPr>
          <w:rFonts w:hint="eastAsia"/>
          <w:color w:val="000000"/>
          <w:szCs w:val="21"/>
        </w:rPr>
      </w:pPr>
      <w:r w:rsidRPr="0064788D">
        <w:rPr>
          <w:rFonts w:hint="eastAsia"/>
          <w:color w:val="000000"/>
          <w:szCs w:val="21"/>
        </w:rPr>
        <w:t>（</w:t>
      </w:r>
      <w:r w:rsidR="00F90F15">
        <w:rPr>
          <w:rFonts w:hint="eastAsia"/>
          <w:color w:val="000000"/>
          <w:szCs w:val="21"/>
        </w:rPr>
        <w:t>退　会</w:t>
      </w:r>
      <w:r w:rsidR="007A7B3F" w:rsidRPr="0064788D">
        <w:rPr>
          <w:rFonts w:hint="eastAsia"/>
          <w:color w:val="000000"/>
          <w:szCs w:val="21"/>
        </w:rPr>
        <w:t>）</w:t>
      </w:r>
    </w:p>
    <w:p w14:paraId="70DBC361" w14:textId="77777777" w:rsidR="007A7B3F" w:rsidRPr="00CE6403" w:rsidRDefault="007A7B3F" w:rsidP="007A7B3F">
      <w:pPr>
        <w:rPr>
          <w:rFonts w:hint="eastAsia"/>
          <w:szCs w:val="21"/>
        </w:rPr>
      </w:pPr>
      <w:r w:rsidRPr="0064788D">
        <w:rPr>
          <w:rFonts w:hint="eastAsia"/>
          <w:color w:val="000000"/>
          <w:szCs w:val="21"/>
        </w:rPr>
        <w:t>第６条　本</w:t>
      </w:r>
      <w:r w:rsidR="00187107" w:rsidRPr="0064788D">
        <w:rPr>
          <w:rFonts w:hint="eastAsia"/>
          <w:color w:val="000000"/>
          <w:szCs w:val="21"/>
        </w:rPr>
        <w:t>SG</w:t>
      </w:r>
      <w:r w:rsidR="0077206B" w:rsidRPr="0064788D">
        <w:rPr>
          <w:rFonts w:hint="eastAsia"/>
          <w:color w:val="000000"/>
          <w:szCs w:val="21"/>
        </w:rPr>
        <w:t>の</w:t>
      </w:r>
      <w:r w:rsidR="00F90F15">
        <w:rPr>
          <w:rFonts w:hint="eastAsia"/>
          <w:color w:val="000000"/>
          <w:szCs w:val="21"/>
        </w:rPr>
        <w:t>退会</w:t>
      </w:r>
      <w:r w:rsidRPr="0064788D">
        <w:rPr>
          <w:rFonts w:hint="eastAsia"/>
          <w:color w:val="000000"/>
          <w:szCs w:val="21"/>
        </w:rPr>
        <w:t>につ</w:t>
      </w:r>
      <w:r w:rsidRPr="00CE6403">
        <w:rPr>
          <w:rFonts w:hint="eastAsia"/>
          <w:szCs w:val="21"/>
        </w:rPr>
        <w:t>いては代表へ届けるものとする。</w:t>
      </w:r>
      <w:r w:rsidR="00912123" w:rsidRPr="00CE6403">
        <w:rPr>
          <w:rFonts w:hint="eastAsia"/>
          <w:szCs w:val="21"/>
        </w:rPr>
        <w:t>なお</w:t>
      </w:r>
      <w:r w:rsidRPr="00CE6403">
        <w:rPr>
          <w:rFonts w:hint="eastAsia"/>
          <w:szCs w:val="21"/>
        </w:rPr>
        <w:t>、本</w:t>
      </w:r>
      <w:r w:rsidR="00187107" w:rsidRPr="00CE6403">
        <w:rPr>
          <w:rFonts w:hint="eastAsia"/>
          <w:szCs w:val="21"/>
        </w:rPr>
        <w:t>SG</w:t>
      </w:r>
      <w:r w:rsidRPr="00CE6403">
        <w:rPr>
          <w:rFonts w:hint="eastAsia"/>
          <w:szCs w:val="21"/>
        </w:rPr>
        <w:t>の規約に違反した者、</w:t>
      </w:r>
    </w:p>
    <w:p w14:paraId="39E36337" w14:textId="77777777" w:rsidR="007A7B3F" w:rsidRPr="00CE6403" w:rsidRDefault="007A7B3F" w:rsidP="007A7B3F">
      <w:pPr>
        <w:rPr>
          <w:rFonts w:hint="eastAsia"/>
          <w:szCs w:val="21"/>
        </w:rPr>
      </w:pPr>
      <w:r w:rsidRPr="00CE6403">
        <w:rPr>
          <w:rFonts w:hint="eastAsia"/>
          <w:szCs w:val="21"/>
        </w:rPr>
        <w:t xml:space="preserve">  </w:t>
      </w:r>
      <w:r w:rsidRPr="00CE6403">
        <w:rPr>
          <w:rFonts w:hint="eastAsia"/>
          <w:szCs w:val="21"/>
        </w:rPr>
        <w:t xml:space="preserve">　　　会員としてふさわしくない行為のあった者は、代表が除名をすることができる。</w:t>
      </w:r>
    </w:p>
    <w:p w14:paraId="6361FBF0" w14:textId="77777777" w:rsidR="007A7B3F" w:rsidRPr="00CE6403" w:rsidRDefault="007A7B3F" w:rsidP="007A7B3F">
      <w:pPr>
        <w:rPr>
          <w:szCs w:val="21"/>
        </w:rPr>
      </w:pPr>
    </w:p>
    <w:p w14:paraId="410B008D" w14:textId="77777777" w:rsidR="007A7B3F" w:rsidRPr="00CE6403" w:rsidRDefault="007A7B3F" w:rsidP="007A7B3F">
      <w:pPr>
        <w:rPr>
          <w:rFonts w:hint="eastAsia"/>
          <w:szCs w:val="21"/>
        </w:rPr>
      </w:pPr>
      <w:r w:rsidRPr="00CE6403">
        <w:rPr>
          <w:rFonts w:hint="eastAsia"/>
          <w:szCs w:val="21"/>
        </w:rPr>
        <w:t>（役　員）</w:t>
      </w:r>
    </w:p>
    <w:p w14:paraId="5E20FD4F" w14:textId="77777777" w:rsidR="007A7B3F" w:rsidRPr="00CE6403" w:rsidRDefault="007A7B3F" w:rsidP="007A7B3F">
      <w:pPr>
        <w:rPr>
          <w:rFonts w:hint="eastAsia"/>
          <w:szCs w:val="21"/>
        </w:rPr>
      </w:pPr>
      <w:r w:rsidRPr="00CE6403">
        <w:rPr>
          <w:rFonts w:hint="eastAsia"/>
          <w:szCs w:val="21"/>
        </w:rPr>
        <w:t>第７条</w:t>
      </w:r>
      <w:r w:rsidRPr="00CE6403">
        <w:rPr>
          <w:rFonts w:hint="eastAsia"/>
          <w:szCs w:val="21"/>
        </w:rPr>
        <w:tab/>
      </w:r>
      <w:r w:rsidRPr="00CE6403">
        <w:rPr>
          <w:rFonts w:hint="eastAsia"/>
          <w:szCs w:val="21"/>
        </w:rPr>
        <w:t>本</w:t>
      </w:r>
      <w:r w:rsidR="00187107" w:rsidRPr="00CE6403">
        <w:rPr>
          <w:rFonts w:hint="eastAsia"/>
          <w:szCs w:val="21"/>
        </w:rPr>
        <w:t>SG</w:t>
      </w:r>
      <w:r w:rsidRPr="00CE6403">
        <w:rPr>
          <w:rFonts w:hint="eastAsia"/>
          <w:szCs w:val="21"/>
        </w:rPr>
        <w:t>には役員として、代表</w:t>
      </w:r>
      <w:r w:rsidRPr="00CE6403">
        <w:rPr>
          <w:rFonts w:hint="eastAsia"/>
          <w:szCs w:val="21"/>
        </w:rPr>
        <w:t>1</w:t>
      </w:r>
      <w:r w:rsidRPr="00CE6403">
        <w:rPr>
          <w:rFonts w:hint="eastAsia"/>
          <w:szCs w:val="21"/>
        </w:rPr>
        <w:t>名、その他副代表などの幹事を置くことができる。</w:t>
      </w:r>
    </w:p>
    <w:p w14:paraId="32A2A29B" w14:textId="77777777" w:rsidR="007A7B3F" w:rsidRPr="00CE6403" w:rsidRDefault="007A7B3F" w:rsidP="007A7B3F">
      <w:pPr>
        <w:rPr>
          <w:szCs w:val="21"/>
        </w:rPr>
      </w:pPr>
    </w:p>
    <w:p w14:paraId="2444E529" w14:textId="77777777" w:rsidR="007A7B3F" w:rsidRPr="00CE6403" w:rsidRDefault="007A7B3F" w:rsidP="007A7B3F">
      <w:pPr>
        <w:rPr>
          <w:rFonts w:hint="eastAsia"/>
          <w:szCs w:val="21"/>
        </w:rPr>
      </w:pPr>
      <w:r w:rsidRPr="00CE6403">
        <w:rPr>
          <w:rFonts w:hint="eastAsia"/>
          <w:szCs w:val="21"/>
        </w:rPr>
        <w:t>（役員の選任）</w:t>
      </w:r>
    </w:p>
    <w:p w14:paraId="02180900" w14:textId="77777777" w:rsidR="007A7B3F" w:rsidRPr="00CE6403" w:rsidRDefault="007A7B3F" w:rsidP="007A7B3F">
      <w:pPr>
        <w:rPr>
          <w:rFonts w:hint="eastAsia"/>
          <w:szCs w:val="21"/>
        </w:rPr>
      </w:pPr>
      <w:r w:rsidRPr="00CE6403">
        <w:rPr>
          <w:rFonts w:hint="eastAsia"/>
          <w:szCs w:val="21"/>
        </w:rPr>
        <w:t>第８条</w:t>
      </w:r>
      <w:r w:rsidRPr="00CE6403">
        <w:rPr>
          <w:rFonts w:hint="eastAsia"/>
          <w:szCs w:val="21"/>
        </w:rPr>
        <w:tab/>
      </w:r>
      <w:r w:rsidRPr="00CE6403">
        <w:rPr>
          <w:rFonts w:hint="eastAsia"/>
          <w:szCs w:val="21"/>
        </w:rPr>
        <w:t>代表、その他幹事は、自薦・他薦に基づいて本</w:t>
      </w:r>
      <w:r w:rsidR="00187107" w:rsidRPr="00CE6403">
        <w:rPr>
          <w:rFonts w:hint="eastAsia"/>
          <w:szCs w:val="21"/>
        </w:rPr>
        <w:t>SG</w:t>
      </w:r>
      <w:r w:rsidRPr="00CE6403">
        <w:rPr>
          <w:rFonts w:hint="eastAsia"/>
          <w:szCs w:val="21"/>
        </w:rPr>
        <w:t>会員の互選によりそれを選任する。</w:t>
      </w:r>
    </w:p>
    <w:p w14:paraId="6F1DF3D4" w14:textId="77777777" w:rsidR="007A7B3F" w:rsidRPr="00CE6403" w:rsidRDefault="00187107" w:rsidP="00B555D3">
      <w:pPr>
        <w:jc w:val="center"/>
        <w:rPr>
          <w:rFonts w:hint="eastAsia"/>
          <w:szCs w:val="21"/>
          <w:lang w:eastAsia="zh-TW"/>
        </w:rPr>
      </w:pPr>
      <w:r w:rsidRPr="00CE6403">
        <w:rPr>
          <w:szCs w:val="21"/>
        </w:rPr>
        <w:br w:type="page"/>
      </w:r>
      <w:r w:rsidR="007A7B3F" w:rsidRPr="00CE6403">
        <w:rPr>
          <w:rFonts w:hint="eastAsia"/>
          <w:szCs w:val="21"/>
          <w:lang w:eastAsia="zh-TW"/>
        </w:rPr>
        <w:lastRenderedPageBreak/>
        <w:t>第３章</w:t>
      </w:r>
      <w:r w:rsidR="007A7B3F" w:rsidRPr="00CE6403">
        <w:rPr>
          <w:rFonts w:hint="eastAsia"/>
          <w:szCs w:val="21"/>
          <w:lang w:eastAsia="zh-TW"/>
        </w:rPr>
        <w:tab/>
      </w:r>
      <w:r w:rsidR="007A7B3F" w:rsidRPr="00CE6403">
        <w:rPr>
          <w:rFonts w:hint="eastAsia"/>
          <w:szCs w:val="21"/>
          <w:lang w:eastAsia="zh-TW"/>
        </w:rPr>
        <w:t xml:space="preserve">　活動</w:t>
      </w:r>
    </w:p>
    <w:p w14:paraId="6B1FFA03" w14:textId="77777777" w:rsidR="007A7B3F" w:rsidRPr="00CE6403" w:rsidRDefault="007A7B3F" w:rsidP="007A7B3F">
      <w:pPr>
        <w:rPr>
          <w:rFonts w:hint="eastAsia"/>
          <w:szCs w:val="21"/>
          <w:lang w:eastAsia="zh-TW"/>
        </w:rPr>
      </w:pPr>
      <w:r w:rsidRPr="00CE6403">
        <w:rPr>
          <w:rFonts w:hint="eastAsia"/>
          <w:szCs w:val="21"/>
          <w:lang w:eastAsia="zh-TW"/>
        </w:rPr>
        <w:t>（活動報告）</w:t>
      </w:r>
    </w:p>
    <w:p w14:paraId="44C72885" w14:textId="77777777" w:rsidR="007A7B3F" w:rsidRPr="0064788D" w:rsidRDefault="007A7B3F" w:rsidP="007A7B3F">
      <w:pPr>
        <w:rPr>
          <w:rFonts w:hint="eastAsia"/>
          <w:color w:val="000000"/>
          <w:szCs w:val="21"/>
        </w:rPr>
      </w:pPr>
      <w:r w:rsidRPr="00CE6403">
        <w:rPr>
          <w:rFonts w:hint="eastAsia"/>
          <w:szCs w:val="21"/>
        </w:rPr>
        <w:t>第９条</w:t>
      </w:r>
      <w:r w:rsidRPr="00CE6403">
        <w:rPr>
          <w:rFonts w:hint="eastAsia"/>
          <w:szCs w:val="21"/>
        </w:rPr>
        <w:tab/>
      </w:r>
      <w:r w:rsidRPr="00CE6403">
        <w:rPr>
          <w:rFonts w:hint="eastAsia"/>
          <w:szCs w:val="21"/>
        </w:rPr>
        <w:t>勉強会終了の都度、</w:t>
      </w:r>
      <w:r w:rsidR="0077206B" w:rsidRPr="0064788D">
        <w:rPr>
          <w:rFonts w:hint="eastAsia"/>
          <w:color w:val="000000"/>
          <w:szCs w:val="21"/>
        </w:rPr>
        <w:t>所定の方法で</w:t>
      </w:r>
      <w:r w:rsidRPr="0064788D">
        <w:rPr>
          <w:rFonts w:hint="eastAsia"/>
          <w:color w:val="000000"/>
          <w:szCs w:val="21"/>
        </w:rPr>
        <w:t>速やかに所属支部に</w:t>
      </w:r>
      <w:r w:rsidR="0077206B" w:rsidRPr="0064788D">
        <w:rPr>
          <w:rFonts w:hint="eastAsia"/>
          <w:color w:val="000000"/>
          <w:szCs w:val="21"/>
        </w:rPr>
        <w:t>活動報告を行う</w:t>
      </w:r>
      <w:r w:rsidRPr="0064788D">
        <w:rPr>
          <w:rFonts w:hint="eastAsia"/>
          <w:color w:val="000000"/>
          <w:szCs w:val="21"/>
        </w:rPr>
        <w:t xml:space="preserve">。　　</w:t>
      </w:r>
    </w:p>
    <w:p w14:paraId="276A51A8" w14:textId="77777777" w:rsidR="007A7B3F" w:rsidRPr="0064788D" w:rsidRDefault="007A7B3F" w:rsidP="007A7B3F">
      <w:pPr>
        <w:rPr>
          <w:rFonts w:hint="eastAsia"/>
          <w:color w:val="000000"/>
          <w:szCs w:val="21"/>
        </w:rPr>
      </w:pPr>
      <w:r w:rsidRPr="0064788D">
        <w:rPr>
          <w:rFonts w:hint="eastAsia"/>
          <w:color w:val="000000"/>
          <w:szCs w:val="21"/>
        </w:rPr>
        <w:t xml:space="preserve">　　２　毎年度末に</w:t>
      </w:r>
      <w:r w:rsidR="00132921">
        <w:rPr>
          <w:rFonts w:hint="eastAsia"/>
          <w:color w:val="000000"/>
          <w:szCs w:val="21"/>
        </w:rPr>
        <w:t>SG</w:t>
      </w:r>
      <w:r w:rsidRPr="0064788D">
        <w:rPr>
          <w:rFonts w:hint="eastAsia"/>
          <w:color w:val="000000"/>
          <w:szCs w:val="21"/>
        </w:rPr>
        <w:t>名簿を本部に提出する。</w:t>
      </w:r>
    </w:p>
    <w:p w14:paraId="34CB5D9E" w14:textId="77777777" w:rsidR="007A7B3F" w:rsidRPr="0064788D" w:rsidRDefault="007A7B3F" w:rsidP="007A7B3F">
      <w:pPr>
        <w:rPr>
          <w:rFonts w:hint="eastAsia"/>
          <w:color w:val="000000"/>
          <w:szCs w:val="21"/>
        </w:rPr>
      </w:pPr>
      <w:r w:rsidRPr="0064788D">
        <w:rPr>
          <w:rFonts w:hint="eastAsia"/>
          <w:color w:val="000000"/>
          <w:szCs w:val="21"/>
        </w:rPr>
        <w:t xml:space="preserve">　　３　所属支部または本部からの要請があれば、勉強会の記録（レジュメ等）を提出する。</w:t>
      </w:r>
    </w:p>
    <w:p w14:paraId="78D34A17" w14:textId="77777777" w:rsidR="007A7B3F" w:rsidRPr="0064788D" w:rsidRDefault="007A7B3F" w:rsidP="007A7B3F">
      <w:pPr>
        <w:rPr>
          <w:color w:val="000000"/>
          <w:szCs w:val="21"/>
        </w:rPr>
      </w:pPr>
    </w:p>
    <w:p w14:paraId="5CCE506F" w14:textId="77777777" w:rsidR="007A7B3F" w:rsidRPr="00CE6403" w:rsidRDefault="007A7B3F" w:rsidP="007A7B3F">
      <w:pPr>
        <w:rPr>
          <w:rFonts w:hint="eastAsia"/>
          <w:szCs w:val="21"/>
        </w:rPr>
      </w:pPr>
      <w:r w:rsidRPr="00CE6403">
        <w:rPr>
          <w:rFonts w:hint="eastAsia"/>
          <w:szCs w:val="21"/>
        </w:rPr>
        <w:t>（解　散）</w:t>
      </w:r>
    </w:p>
    <w:p w14:paraId="71F0AABB" w14:textId="77777777" w:rsidR="007A7B3F" w:rsidRPr="00CE6403" w:rsidRDefault="007A7B3F" w:rsidP="007A7B3F">
      <w:pPr>
        <w:ind w:left="1050" w:hangingChars="500" w:hanging="1050"/>
        <w:rPr>
          <w:rFonts w:hint="eastAsia"/>
          <w:szCs w:val="21"/>
        </w:rPr>
      </w:pPr>
      <w:r w:rsidRPr="00CE6403">
        <w:rPr>
          <w:rFonts w:hint="eastAsia"/>
          <w:szCs w:val="21"/>
        </w:rPr>
        <w:t>第</w:t>
      </w:r>
      <w:r w:rsidRPr="00CE6403">
        <w:rPr>
          <w:rFonts w:hint="eastAsia"/>
          <w:szCs w:val="21"/>
        </w:rPr>
        <w:t>10</w:t>
      </w:r>
      <w:r w:rsidRPr="00CE6403">
        <w:rPr>
          <w:rFonts w:hint="eastAsia"/>
          <w:szCs w:val="21"/>
        </w:rPr>
        <w:t>条</w:t>
      </w:r>
      <w:r w:rsidRPr="00CE6403">
        <w:rPr>
          <w:rFonts w:hint="eastAsia"/>
          <w:szCs w:val="21"/>
        </w:rPr>
        <w:t xml:space="preserve"> </w:t>
      </w:r>
      <w:r w:rsidRPr="00CE6403">
        <w:rPr>
          <w:rFonts w:hint="eastAsia"/>
          <w:szCs w:val="21"/>
        </w:rPr>
        <w:t>会員数が常時</w:t>
      </w:r>
      <w:r w:rsidR="00B2322D">
        <w:rPr>
          <w:rFonts w:hint="eastAsia"/>
          <w:szCs w:val="21"/>
        </w:rPr>
        <w:t>10</w:t>
      </w:r>
      <w:r w:rsidRPr="00CE6403">
        <w:rPr>
          <w:rFonts w:hint="eastAsia"/>
          <w:szCs w:val="21"/>
        </w:rPr>
        <w:t>人未満になり、設立・活動基準に抵触した場合には解散する。また本規約</w:t>
      </w:r>
    </w:p>
    <w:p w14:paraId="38D2C42A" w14:textId="77777777" w:rsidR="007A7B3F" w:rsidRPr="00CE6403" w:rsidRDefault="007A7B3F" w:rsidP="007A7B3F">
      <w:pPr>
        <w:ind w:leftChars="400" w:left="1050" w:hangingChars="100" w:hanging="210"/>
        <w:rPr>
          <w:rFonts w:hint="eastAsia"/>
          <w:szCs w:val="21"/>
        </w:rPr>
      </w:pPr>
      <w:r w:rsidRPr="00CE6403">
        <w:rPr>
          <w:rFonts w:hint="eastAsia"/>
          <w:szCs w:val="21"/>
        </w:rPr>
        <w:t>のいずれかを欠いた場合は自主解散とする。</w:t>
      </w:r>
    </w:p>
    <w:p w14:paraId="08BC5F65" w14:textId="77777777" w:rsidR="007A7B3F" w:rsidRPr="00CE6403" w:rsidRDefault="007A7B3F" w:rsidP="007A7B3F">
      <w:pPr>
        <w:rPr>
          <w:szCs w:val="21"/>
        </w:rPr>
      </w:pPr>
    </w:p>
    <w:p w14:paraId="3DA45AE4" w14:textId="77777777" w:rsidR="007A7B3F" w:rsidRPr="00CE6403" w:rsidRDefault="007A7B3F" w:rsidP="007A7B3F">
      <w:pPr>
        <w:jc w:val="center"/>
        <w:rPr>
          <w:rFonts w:hint="eastAsia"/>
          <w:szCs w:val="21"/>
        </w:rPr>
      </w:pPr>
      <w:r w:rsidRPr="00CE6403">
        <w:rPr>
          <w:rFonts w:hint="eastAsia"/>
          <w:szCs w:val="21"/>
        </w:rPr>
        <w:t>第４章</w:t>
      </w:r>
      <w:r w:rsidRPr="00CE6403">
        <w:rPr>
          <w:rFonts w:hint="eastAsia"/>
          <w:szCs w:val="21"/>
        </w:rPr>
        <w:tab/>
        <w:t xml:space="preserve">  </w:t>
      </w:r>
      <w:r w:rsidRPr="00CE6403">
        <w:rPr>
          <w:rFonts w:hint="eastAsia"/>
          <w:szCs w:val="21"/>
        </w:rPr>
        <w:t>雑則</w:t>
      </w:r>
    </w:p>
    <w:p w14:paraId="653FB551" w14:textId="77777777" w:rsidR="007A7B3F" w:rsidRPr="00CE6403" w:rsidRDefault="007A7B3F" w:rsidP="007A7B3F">
      <w:pPr>
        <w:rPr>
          <w:rFonts w:hint="eastAsia"/>
          <w:szCs w:val="21"/>
        </w:rPr>
      </w:pPr>
      <w:r w:rsidRPr="00CE6403">
        <w:rPr>
          <w:rFonts w:hint="eastAsia"/>
          <w:szCs w:val="21"/>
        </w:rPr>
        <w:t>（細　則）</w:t>
      </w:r>
    </w:p>
    <w:p w14:paraId="581BD21F" w14:textId="77777777" w:rsidR="007A7B3F" w:rsidRPr="00CE6403" w:rsidRDefault="007A7B3F" w:rsidP="007A7B3F">
      <w:pPr>
        <w:rPr>
          <w:rFonts w:hint="eastAsia"/>
          <w:szCs w:val="21"/>
        </w:rPr>
      </w:pPr>
      <w:r w:rsidRPr="00CE6403">
        <w:rPr>
          <w:rFonts w:hint="eastAsia"/>
          <w:szCs w:val="21"/>
        </w:rPr>
        <w:t>第</w:t>
      </w:r>
      <w:r w:rsidRPr="00CE6403">
        <w:rPr>
          <w:rFonts w:hint="eastAsia"/>
          <w:szCs w:val="21"/>
        </w:rPr>
        <w:t>11</w:t>
      </w:r>
      <w:r w:rsidRPr="00CE6403">
        <w:rPr>
          <w:rFonts w:hint="eastAsia"/>
          <w:szCs w:val="21"/>
        </w:rPr>
        <w:t>条</w:t>
      </w:r>
      <w:r w:rsidRPr="00CE6403">
        <w:rPr>
          <w:rFonts w:hint="eastAsia"/>
          <w:szCs w:val="21"/>
        </w:rPr>
        <w:t xml:space="preserve"> </w:t>
      </w:r>
      <w:r w:rsidRPr="00CE6403">
        <w:rPr>
          <w:rFonts w:hint="eastAsia"/>
          <w:szCs w:val="21"/>
        </w:rPr>
        <w:t>この規約の施行について必要な細則は、本</w:t>
      </w:r>
      <w:r w:rsidR="00B555D3" w:rsidRPr="00CE6403">
        <w:rPr>
          <w:rFonts w:hint="eastAsia"/>
          <w:szCs w:val="21"/>
        </w:rPr>
        <w:t>SG</w:t>
      </w:r>
      <w:r w:rsidRPr="00CE6403">
        <w:rPr>
          <w:rFonts w:hint="eastAsia"/>
          <w:szCs w:val="21"/>
        </w:rPr>
        <w:t>会員の過半数の同意を経て定める。</w:t>
      </w:r>
    </w:p>
    <w:p w14:paraId="3E58C61B" w14:textId="77777777" w:rsidR="007A7B3F" w:rsidRPr="00CE6403" w:rsidRDefault="007A7B3F" w:rsidP="007A7B3F">
      <w:pPr>
        <w:rPr>
          <w:szCs w:val="21"/>
        </w:rPr>
      </w:pPr>
    </w:p>
    <w:p w14:paraId="6EB4C14A" w14:textId="77777777" w:rsidR="007A7B3F" w:rsidRPr="00CE6403" w:rsidRDefault="007A7B3F" w:rsidP="007A7B3F">
      <w:pPr>
        <w:rPr>
          <w:rFonts w:hint="eastAsia"/>
          <w:szCs w:val="21"/>
          <w:lang w:eastAsia="zh-TW"/>
        </w:rPr>
      </w:pPr>
      <w:r w:rsidRPr="00CE6403">
        <w:rPr>
          <w:rFonts w:hint="eastAsia"/>
          <w:szCs w:val="21"/>
          <w:lang w:eastAsia="zh-TW"/>
        </w:rPr>
        <w:t xml:space="preserve">附　則　　</w:t>
      </w:r>
    </w:p>
    <w:p w14:paraId="276818AA" w14:textId="77777777" w:rsidR="007A7B3F" w:rsidRPr="00CE6403" w:rsidRDefault="00466BA9" w:rsidP="007A7B3F">
      <w:pPr>
        <w:rPr>
          <w:rFonts w:hint="eastAsia"/>
          <w:szCs w:val="21"/>
          <w:lang w:eastAsia="zh-TW"/>
        </w:rPr>
      </w:pPr>
      <w:r>
        <w:rPr>
          <w:rFonts w:hint="eastAsia"/>
          <w:szCs w:val="21"/>
          <w:lang w:eastAsia="zh-TW"/>
        </w:rPr>
        <w:t>規約作成日：</w:t>
      </w:r>
      <w:r w:rsidR="005810D6">
        <w:rPr>
          <w:rFonts w:hint="eastAsia"/>
          <w:szCs w:val="21"/>
        </w:rPr>
        <w:t xml:space="preserve">　</w:t>
      </w:r>
      <w:r>
        <w:rPr>
          <w:rFonts w:hint="eastAsia"/>
          <w:szCs w:val="21"/>
        </w:rPr>
        <w:t xml:space="preserve">　</w:t>
      </w:r>
      <w:r w:rsidR="007A7B3F" w:rsidRPr="00CE6403">
        <w:rPr>
          <w:rFonts w:hint="eastAsia"/>
          <w:szCs w:val="21"/>
          <w:lang w:eastAsia="zh-TW"/>
        </w:rPr>
        <w:t xml:space="preserve">　　年　　　月　　　日</w:t>
      </w:r>
    </w:p>
    <w:p w14:paraId="5F86F112" w14:textId="77777777" w:rsidR="007A7B3F" w:rsidRPr="00CE6403" w:rsidRDefault="007A7B3F" w:rsidP="007A7B3F">
      <w:pPr>
        <w:rPr>
          <w:rFonts w:hint="eastAsia"/>
          <w:szCs w:val="21"/>
          <w:lang w:eastAsia="zh-TW"/>
        </w:rPr>
      </w:pPr>
      <w:r w:rsidRPr="00CE6403">
        <w:rPr>
          <w:rFonts w:hint="eastAsia"/>
          <w:szCs w:val="21"/>
          <w:lang w:eastAsia="zh-TW"/>
        </w:rPr>
        <w:t>規約施行日：</w:t>
      </w:r>
      <w:r w:rsidR="00B555D3" w:rsidRPr="00CE6403">
        <w:rPr>
          <w:rFonts w:hint="eastAsia"/>
          <w:szCs w:val="21"/>
          <w:lang w:eastAsia="zh-TW"/>
        </w:rPr>
        <w:t>SG</w:t>
      </w:r>
      <w:r w:rsidRPr="00CE6403">
        <w:rPr>
          <w:rFonts w:hint="eastAsia"/>
          <w:szCs w:val="21"/>
          <w:lang w:eastAsia="zh-TW"/>
        </w:rPr>
        <w:t>設立承認日</w:t>
      </w:r>
    </w:p>
    <w:p w14:paraId="56DB2C09" w14:textId="77777777" w:rsidR="007A7B3F" w:rsidRPr="00CE6403" w:rsidRDefault="007A7B3F" w:rsidP="007A7B3F">
      <w:pPr>
        <w:rPr>
          <w:szCs w:val="21"/>
          <w:lang w:eastAsia="zh-TW"/>
        </w:rPr>
      </w:pPr>
    </w:p>
    <w:p w14:paraId="31352FB6" w14:textId="77777777" w:rsidR="007A7B3F" w:rsidRPr="00CE6403" w:rsidRDefault="007A7B3F" w:rsidP="007A7B3F">
      <w:pPr>
        <w:rPr>
          <w:szCs w:val="21"/>
          <w:lang w:eastAsia="zh-TW"/>
        </w:rPr>
      </w:pPr>
    </w:p>
    <w:p w14:paraId="607415CF" w14:textId="77777777" w:rsidR="007A7B3F" w:rsidRPr="00CE6403" w:rsidRDefault="007A7B3F" w:rsidP="007A7B3F">
      <w:pPr>
        <w:rPr>
          <w:szCs w:val="21"/>
          <w:lang w:eastAsia="zh-TW"/>
        </w:rPr>
      </w:pPr>
    </w:p>
    <w:p w14:paraId="607584FB" w14:textId="77777777" w:rsidR="007A7B3F" w:rsidRPr="00CE6403" w:rsidRDefault="007A7B3F" w:rsidP="007A7B3F">
      <w:pPr>
        <w:rPr>
          <w:szCs w:val="21"/>
          <w:lang w:eastAsia="zh-TW"/>
        </w:rPr>
      </w:pPr>
    </w:p>
    <w:p w14:paraId="177B88C6" w14:textId="77777777" w:rsidR="00BB7113" w:rsidRDefault="007A7B3F" w:rsidP="007A7B3F">
      <w:pPr>
        <w:rPr>
          <w:szCs w:val="21"/>
          <w:u w:val="single"/>
        </w:rPr>
      </w:pPr>
      <w:r w:rsidRPr="00CE6403">
        <w:rPr>
          <w:rFonts w:hint="eastAsia"/>
          <w:szCs w:val="21"/>
          <w:lang w:eastAsia="zh-TW"/>
        </w:rPr>
        <w:t xml:space="preserve">　　　　　　　　　　　　　　　　　　</w:t>
      </w:r>
      <w:r w:rsidR="004A6530">
        <w:rPr>
          <w:rFonts w:hint="eastAsia"/>
          <w:szCs w:val="21"/>
          <w:u w:val="single"/>
        </w:rPr>
        <w:t xml:space="preserve">（代表者署名）　　　　　　　　　　　　　　　　　</w:t>
      </w:r>
      <w:r w:rsidR="007C448C">
        <w:rPr>
          <w:rFonts w:hint="eastAsia"/>
          <w:szCs w:val="21"/>
          <w:u w:val="single"/>
        </w:rPr>
        <w:t xml:space="preserve">　</w:t>
      </w:r>
    </w:p>
    <w:p w14:paraId="793AC382" w14:textId="77777777" w:rsidR="00BB7113" w:rsidRPr="00BB7113" w:rsidRDefault="00BB7113" w:rsidP="00BB7113">
      <w:pPr>
        <w:rPr>
          <w:szCs w:val="21"/>
        </w:rPr>
      </w:pPr>
    </w:p>
    <w:p w14:paraId="5E6B392D" w14:textId="77777777" w:rsidR="00BB7113" w:rsidRPr="00BB7113" w:rsidRDefault="00BB7113" w:rsidP="00BB7113">
      <w:pPr>
        <w:rPr>
          <w:szCs w:val="21"/>
        </w:rPr>
      </w:pPr>
    </w:p>
    <w:p w14:paraId="527D635D" w14:textId="77777777" w:rsidR="00BB7113" w:rsidRPr="00BB7113" w:rsidRDefault="00BB7113" w:rsidP="00BB7113">
      <w:pPr>
        <w:rPr>
          <w:szCs w:val="21"/>
        </w:rPr>
      </w:pPr>
    </w:p>
    <w:p w14:paraId="2F59D5D5" w14:textId="77777777" w:rsidR="00BB7113" w:rsidRPr="00BB7113" w:rsidRDefault="00BB7113" w:rsidP="00BB7113">
      <w:pPr>
        <w:rPr>
          <w:szCs w:val="21"/>
        </w:rPr>
      </w:pPr>
    </w:p>
    <w:p w14:paraId="246D0733" w14:textId="77777777" w:rsidR="00BB7113" w:rsidRPr="00BB7113" w:rsidRDefault="00BB7113" w:rsidP="00BB7113">
      <w:pPr>
        <w:rPr>
          <w:szCs w:val="21"/>
        </w:rPr>
      </w:pPr>
    </w:p>
    <w:p w14:paraId="05B9F98F" w14:textId="77777777" w:rsidR="00BB7113" w:rsidRPr="00BB7113" w:rsidRDefault="00BB7113" w:rsidP="00BB7113">
      <w:pPr>
        <w:rPr>
          <w:szCs w:val="21"/>
        </w:rPr>
      </w:pPr>
    </w:p>
    <w:p w14:paraId="4AA7A81C" w14:textId="77777777" w:rsidR="00BB7113" w:rsidRPr="00BB7113" w:rsidRDefault="00BB7113" w:rsidP="00BB7113">
      <w:pPr>
        <w:rPr>
          <w:szCs w:val="21"/>
        </w:rPr>
      </w:pPr>
    </w:p>
    <w:p w14:paraId="1CE906C0" w14:textId="77777777" w:rsidR="00BB7113" w:rsidRPr="00BB7113" w:rsidRDefault="00BB7113" w:rsidP="00BB7113">
      <w:pPr>
        <w:rPr>
          <w:szCs w:val="21"/>
        </w:rPr>
      </w:pPr>
    </w:p>
    <w:p w14:paraId="32B4BFA7" w14:textId="77777777" w:rsidR="00BB7113" w:rsidRPr="00BB7113" w:rsidRDefault="00BB7113" w:rsidP="00BB7113">
      <w:pPr>
        <w:rPr>
          <w:szCs w:val="21"/>
        </w:rPr>
      </w:pPr>
    </w:p>
    <w:p w14:paraId="5B294395" w14:textId="77777777" w:rsidR="00BB7113" w:rsidRPr="00BB7113" w:rsidRDefault="00BB7113" w:rsidP="00BB7113">
      <w:pPr>
        <w:rPr>
          <w:szCs w:val="21"/>
        </w:rPr>
      </w:pPr>
    </w:p>
    <w:p w14:paraId="591283C5" w14:textId="77777777" w:rsidR="00BB7113" w:rsidRPr="00BB7113" w:rsidRDefault="00BB7113" w:rsidP="00BB7113">
      <w:pPr>
        <w:rPr>
          <w:szCs w:val="21"/>
        </w:rPr>
      </w:pPr>
    </w:p>
    <w:p w14:paraId="3655F1D6" w14:textId="77777777" w:rsidR="00BB7113" w:rsidRPr="00BB7113" w:rsidRDefault="00BB7113" w:rsidP="00BB7113">
      <w:pPr>
        <w:rPr>
          <w:szCs w:val="21"/>
        </w:rPr>
      </w:pPr>
    </w:p>
    <w:p w14:paraId="1A2B6D58" w14:textId="77777777" w:rsidR="00BB7113" w:rsidRPr="00BB7113" w:rsidRDefault="00BB7113" w:rsidP="00BB7113">
      <w:pPr>
        <w:rPr>
          <w:szCs w:val="21"/>
        </w:rPr>
      </w:pPr>
    </w:p>
    <w:p w14:paraId="0F0E9134" w14:textId="77777777" w:rsidR="00BB7113" w:rsidRPr="00BB7113" w:rsidRDefault="00BB7113" w:rsidP="00BB7113">
      <w:pPr>
        <w:rPr>
          <w:szCs w:val="21"/>
        </w:rPr>
      </w:pPr>
    </w:p>
    <w:p w14:paraId="3CE52F43" w14:textId="77777777" w:rsidR="00BB7113" w:rsidRPr="00BB7113" w:rsidRDefault="00BB7113" w:rsidP="00BB7113">
      <w:pPr>
        <w:rPr>
          <w:szCs w:val="21"/>
        </w:rPr>
      </w:pPr>
    </w:p>
    <w:p w14:paraId="3F530018" w14:textId="77777777" w:rsidR="00BB7113" w:rsidRPr="00BB7113" w:rsidRDefault="00BB7113" w:rsidP="00BB7113">
      <w:pPr>
        <w:rPr>
          <w:szCs w:val="21"/>
        </w:rPr>
      </w:pPr>
    </w:p>
    <w:p w14:paraId="6E3781FE" w14:textId="77777777" w:rsidR="00BB7113" w:rsidRPr="00BB7113" w:rsidRDefault="00BB7113" w:rsidP="00BB7113">
      <w:pPr>
        <w:rPr>
          <w:szCs w:val="21"/>
        </w:rPr>
      </w:pPr>
    </w:p>
    <w:p w14:paraId="6282CEFA" w14:textId="77777777" w:rsidR="00BB7113" w:rsidRPr="00BB7113" w:rsidRDefault="00BB7113" w:rsidP="00BB7113">
      <w:pPr>
        <w:rPr>
          <w:szCs w:val="21"/>
        </w:rPr>
      </w:pPr>
    </w:p>
    <w:p w14:paraId="4F4B47A1" w14:textId="77777777" w:rsidR="00463227" w:rsidRPr="00BB7113" w:rsidRDefault="00463227" w:rsidP="00BB7113">
      <w:pPr>
        <w:jc w:val="right"/>
        <w:rPr>
          <w:rFonts w:hint="eastAsia"/>
          <w:szCs w:val="21"/>
        </w:rPr>
      </w:pPr>
    </w:p>
    <w:sectPr w:rsidR="00463227" w:rsidRPr="00BB7113" w:rsidSect="0098431D">
      <w:headerReference w:type="default" r:id="rId8"/>
      <w:footerReference w:type="default" r:id="rId9"/>
      <w:pgSz w:w="11906" w:h="16838" w:code="9"/>
      <w:pgMar w:top="1418" w:right="1134" w:bottom="454" w:left="1134" w:header="567"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62DC" w14:textId="77777777" w:rsidR="00C81F8A" w:rsidRDefault="00C81F8A">
      <w:r>
        <w:separator/>
      </w:r>
    </w:p>
  </w:endnote>
  <w:endnote w:type="continuationSeparator" w:id="0">
    <w:p w14:paraId="58E57789" w14:textId="77777777" w:rsidR="00C81F8A" w:rsidRDefault="00C8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90BA" w14:textId="77777777" w:rsidR="00720823" w:rsidRPr="002113C5" w:rsidRDefault="00466BA9" w:rsidP="00244F71">
    <w:pPr>
      <w:pStyle w:val="a4"/>
      <w:jc w:val="right"/>
      <w:rPr>
        <w:rFonts w:hint="eastAsia"/>
        <w:sz w:val="17"/>
        <w:szCs w:val="17"/>
      </w:rPr>
    </w:pPr>
    <w:r>
      <w:rPr>
        <w:rFonts w:hint="eastAsia"/>
        <w:sz w:val="17"/>
        <w:szCs w:val="17"/>
      </w:rPr>
      <w:t>20</w:t>
    </w:r>
    <w:r w:rsidR="007C448C">
      <w:rPr>
        <w:rFonts w:hint="eastAsia"/>
        <w:sz w:val="17"/>
        <w:szCs w:val="17"/>
      </w:rPr>
      <w:t>2</w:t>
    </w:r>
    <w:r w:rsidR="009D4566">
      <w:rPr>
        <w:rFonts w:hint="eastAsia"/>
        <w:sz w:val="17"/>
        <w:szCs w:val="17"/>
      </w:rPr>
      <w:t>5</w:t>
    </w:r>
    <w:r>
      <w:rPr>
        <w:rFonts w:hint="eastAsia"/>
        <w:sz w:val="17"/>
        <w:szCs w:val="17"/>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AC75" w14:textId="77777777" w:rsidR="00C81F8A" w:rsidRDefault="00C81F8A">
      <w:r>
        <w:separator/>
      </w:r>
    </w:p>
  </w:footnote>
  <w:footnote w:type="continuationSeparator" w:id="0">
    <w:p w14:paraId="7F4F0806" w14:textId="77777777" w:rsidR="00C81F8A" w:rsidRDefault="00C81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1A76" w14:textId="77777777" w:rsidR="00720823" w:rsidRDefault="00720823" w:rsidP="00051CFD">
    <w:pPr>
      <w:spacing w:line="360" w:lineRule="auto"/>
      <w:jc w:val="right"/>
    </w:pPr>
    <w:r>
      <w:rPr>
        <w:noProof/>
      </w:rPr>
      <w:pict w14:anchorId="7E6A981C">
        <v:shapetype id="_x0000_t202" coordsize="21600,21600" o:spt="202" path="m,l,21600r21600,l21600,xe">
          <v:stroke joinstyle="miter"/>
          <v:path gradientshapeok="t" o:connecttype="rect"/>
        </v:shapetype>
        <v:shape id="_x0000_s1043" type="#_x0000_t202" style="position:absolute;left:0;text-align:left;margin-left:357pt;margin-top:-1.6pt;width:126pt;height:17.05pt;z-index:251657728" stroked="f">
          <v:textbox style="mso-next-textbox:#_x0000_s1043" inset="0,0,0,0">
            <w:txbxContent>
              <w:p w14:paraId="5A5A6DE5" w14:textId="77777777" w:rsidR="00720823" w:rsidRPr="00E90D95" w:rsidRDefault="00720823" w:rsidP="00A54E2F">
                <w:pPr>
                  <w:wordWrap w:val="0"/>
                  <w:spacing w:line="360" w:lineRule="auto"/>
                  <w:jc w:val="right"/>
                  <w:rPr>
                    <w:rFonts w:hint="eastAsia"/>
                    <w:kern w:val="0"/>
                    <w:szCs w:val="21"/>
                    <w:bdr w:val="single" w:sz="4" w:space="0" w:color="auto"/>
                    <w:shd w:val="pct15" w:color="auto" w:fill="FFFFFF"/>
                  </w:rPr>
                </w:pPr>
                <w:r>
                  <w:rPr>
                    <w:rFonts w:hint="eastAsia"/>
                    <w:kern w:val="0"/>
                    <w:szCs w:val="21"/>
                    <w:bdr w:val="single" w:sz="4" w:space="0" w:color="auto"/>
                    <w:shd w:val="pct15" w:color="auto" w:fill="FFFFFF"/>
                  </w:rPr>
                  <w:t xml:space="preserve"> </w:t>
                </w:r>
                <w:r w:rsidR="00527F02">
                  <w:rPr>
                    <w:rFonts w:hint="eastAsia"/>
                    <w:kern w:val="0"/>
                    <w:szCs w:val="21"/>
                    <w:bdr w:val="single" w:sz="4" w:space="0" w:color="auto"/>
                    <w:shd w:val="pct15" w:color="auto" w:fill="FFFFFF"/>
                  </w:rPr>
                  <w:t>SG</w:t>
                </w:r>
                <w:r w:rsidRPr="00E90D95">
                  <w:rPr>
                    <w:rFonts w:hint="eastAsia"/>
                    <w:kern w:val="0"/>
                    <w:szCs w:val="21"/>
                    <w:bdr w:val="single" w:sz="4" w:space="0" w:color="auto"/>
                    <w:shd w:val="pct15" w:color="auto" w:fill="FFFFFF"/>
                  </w:rPr>
                  <w:t>書式</w:t>
                </w:r>
                <w:r w:rsidR="007A7B3F">
                  <w:rPr>
                    <w:rFonts w:hint="eastAsia"/>
                    <w:kern w:val="0"/>
                    <w:szCs w:val="21"/>
                    <w:bdr w:val="single" w:sz="4" w:space="0" w:color="auto"/>
                    <w:shd w:val="pct15" w:color="auto" w:fill="FFFFFF"/>
                  </w:rPr>
                  <w:t>4</w:t>
                </w:r>
                <w:r>
                  <w:rPr>
                    <w:rFonts w:hint="eastAsia"/>
                    <w:kern w:val="0"/>
                    <w:szCs w:val="21"/>
                    <w:bdr w:val="single" w:sz="4" w:space="0" w:color="auto"/>
                    <w:shd w:val="pct15" w:color="auto" w:fill="FFFFFF"/>
                  </w:rPr>
                  <w:t xml:space="preserve"> </w:t>
                </w:r>
              </w:p>
            </w:txbxContent>
          </v:textbox>
        </v:shape>
      </w:pict>
    </w:r>
    <w:r>
      <w:rPr>
        <w:rFonts w:hint="eastAsia"/>
      </w:rPr>
      <w:t>いｎ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60CBC"/>
    <w:multiLevelType w:val="hybridMultilevel"/>
    <w:tmpl w:val="4A981DCE"/>
    <w:lvl w:ilvl="0" w:tplc="57F4C78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5EC2024"/>
    <w:multiLevelType w:val="hybridMultilevel"/>
    <w:tmpl w:val="3F586830"/>
    <w:lvl w:ilvl="0" w:tplc="145C8C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6369965">
    <w:abstractNumId w:val="1"/>
  </w:num>
  <w:num w:numId="2" w16cid:durableId="123858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FDB"/>
    <w:rsid w:val="00010927"/>
    <w:rsid w:val="00013049"/>
    <w:rsid w:val="000225C7"/>
    <w:rsid w:val="000247AB"/>
    <w:rsid w:val="000272F1"/>
    <w:rsid w:val="00030F3E"/>
    <w:rsid w:val="000359BE"/>
    <w:rsid w:val="00051CFD"/>
    <w:rsid w:val="000716B0"/>
    <w:rsid w:val="000719DC"/>
    <w:rsid w:val="000750A5"/>
    <w:rsid w:val="000759EE"/>
    <w:rsid w:val="000833DF"/>
    <w:rsid w:val="00087957"/>
    <w:rsid w:val="00091FDB"/>
    <w:rsid w:val="00094C31"/>
    <w:rsid w:val="000967A1"/>
    <w:rsid w:val="000A4BC4"/>
    <w:rsid w:val="000A5105"/>
    <w:rsid w:val="000B0F76"/>
    <w:rsid w:val="001027E3"/>
    <w:rsid w:val="00121C56"/>
    <w:rsid w:val="00130F9F"/>
    <w:rsid w:val="001321B9"/>
    <w:rsid w:val="00132921"/>
    <w:rsid w:val="00145301"/>
    <w:rsid w:val="0015513C"/>
    <w:rsid w:val="00161F57"/>
    <w:rsid w:val="0016244E"/>
    <w:rsid w:val="00162AA9"/>
    <w:rsid w:val="001674E4"/>
    <w:rsid w:val="001736C8"/>
    <w:rsid w:val="00176C33"/>
    <w:rsid w:val="00181150"/>
    <w:rsid w:val="00183B1D"/>
    <w:rsid w:val="001857F6"/>
    <w:rsid w:val="00187107"/>
    <w:rsid w:val="00197220"/>
    <w:rsid w:val="001A36A7"/>
    <w:rsid w:val="001A60C9"/>
    <w:rsid w:val="001C5992"/>
    <w:rsid w:val="001C6CB0"/>
    <w:rsid w:val="001D6620"/>
    <w:rsid w:val="001E5AEA"/>
    <w:rsid w:val="001E6FFC"/>
    <w:rsid w:val="002113C5"/>
    <w:rsid w:val="00212DF0"/>
    <w:rsid w:val="00212F36"/>
    <w:rsid w:val="002367D9"/>
    <w:rsid w:val="00237201"/>
    <w:rsid w:val="00237E22"/>
    <w:rsid w:val="00244F71"/>
    <w:rsid w:val="00246C03"/>
    <w:rsid w:val="002510DF"/>
    <w:rsid w:val="002538F3"/>
    <w:rsid w:val="002702EA"/>
    <w:rsid w:val="00275C60"/>
    <w:rsid w:val="002A3AB5"/>
    <w:rsid w:val="002C1B3D"/>
    <w:rsid w:val="002D4FA4"/>
    <w:rsid w:val="002E5124"/>
    <w:rsid w:val="002F576C"/>
    <w:rsid w:val="0030430D"/>
    <w:rsid w:val="00312F35"/>
    <w:rsid w:val="00350BF5"/>
    <w:rsid w:val="003531E0"/>
    <w:rsid w:val="00365B4C"/>
    <w:rsid w:val="003672CD"/>
    <w:rsid w:val="003717E7"/>
    <w:rsid w:val="0038233F"/>
    <w:rsid w:val="003851CD"/>
    <w:rsid w:val="00392197"/>
    <w:rsid w:val="00397E2C"/>
    <w:rsid w:val="003A0041"/>
    <w:rsid w:val="003B5DA7"/>
    <w:rsid w:val="003B7EB3"/>
    <w:rsid w:val="003C0D87"/>
    <w:rsid w:val="003C20D0"/>
    <w:rsid w:val="003E2748"/>
    <w:rsid w:val="00407C5D"/>
    <w:rsid w:val="00412024"/>
    <w:rsid w:val="00425A3C"/>
    <w:rsid w:val="004555EE"/>
    <w:rsid w:val="004561CE"/>
    <w:rsid w:val="00463227"/>
    <w:rsid w:val="00466BA9"/>
    <w:rsid w:val="00470CE2"/>
    <w:rsid w:val="00497512"/>
    <w:rsid w:val="004A00E3"/>
    <w:rsid w:val="004A4624"/>
    <w:rsid w:val="004A6530"/>
    <w:rsid w:val="004B5C6E"/>
    <w:rsid w:val="00503DE1"/>
    <w:rsid w:val="00507B0C"/>
    <w:rsid w:val="0052364F"/>
    <w:rsid w:val="00527F02"/>
    <w:rsid w:val="00532FD8"/>
    <w:rsid w:val="005347E5"/>
    <w:rsid w:val="00541EDC"/>
    <w:rsid w:val="00547603"/>
    <w:rsid w:val="005603AC"/>
    <w:rsid w:val="00561A7E"/>
    <w:rsid w:val="00565D6E"/>
    <w:rsid w:val="0057039A"/>
    <w:rsid w:val="005810D6"/>
    <w:rsid w:val="005C611D"/>
    <w:rsid w:val="005F1890"/>
    <w:rsid w:val="0060120F"/>
    <w:rsid w:val="00605BB3"/>
    <w:rsid w:val="00617355"/>
    <w:rsid w:val="006220FD"/>
    <w:rsid w:val="00636C5D"/>
    <w:rsid w:val="0064788D"/>
    <w:rsid w:val="00650282"/>
    <w:rsid w:val="0065664D"/>
    <w:rsid w:val="0066444F"/>
    <w:rsid w:val="006650B3"/>
    <w:rsid w:val="00670874"/>
    <w:rsid w:val="0067227D"/>
    <w:rsid w:val="006E34DC"/>
    <w:rsid w:val="006E4A9F"/>
    <w:rsid w:val="006F2F17"/>
    <w:rsid w:val="007064E5"/>
    <w:rsid w:val="0071626E"/>
    <w:rsid w:val="00720823"/>
    <w:rsid w:val="00744C1B"/>
    <w:rsid w:val="007501A8"/>
    <w:rsid w:val="00757D36"/>
    <w:rsid w:val="0077206B"/>
    <w:rsid w:val="00776514"/>
    <w:rsid w:val="007830A0"/>
    <w:rsid w:val="007A16B8"/>
    <w:rsid w:val="007A7B3F"/>
    <w:rsid w:val="007B6483"/>
    <w:rsid w:val="007C448C"/>
    <w:rsid w:val="007F6179"/>
    <w:rsid w:val="0080597E"/>
    <w:rsid w:val="0080630D"/>
    <w:rsid w:val="008152C2"/>
    <w:rsid w:val="0082642B"/>
    <w:rsid w:val="00842EE3"/>
    <w:rsid w:val="008516B1"/>
    <w:rsid w:val="008714D1"/>
    <w:rsid w:val="00890BA9"/>
    <w:rsid w:val="0089784E"/>
    <w:rsid w:val="008A2EF5"/>
    <w:rsid w:val="008A64F1"/>
    <w:rsid w:val="008C06F3"/>
    <w:rsid w:val="008D4BBE"/>
    <w:rsid w:val="008E5D90"/>
    <w:rsid w:val="008F250D"/>
    <w:rsid w:val="0090087B"/>
    <w:rsid w:val="00906024"/>
    <w:rsid w:val="00912123"/>
    <w:rsid w:val="00921648"/>
    <w:rsid w:val="00922B0B"/>
    <w:rsid w:val="009268AE"/>
    <w:rsid w:val="00927510"/>
    <w:rsid w:val="00927644"/>
    <w:rsid w:val="00945560"/>
    <w:rsid w:val="00946D0A"/>
    <w:rsid w:val="0095543D"/>
    <w:rsid w:val="009670AA"/>
    <w:rsid w:val="00981D46"/>
    <w:rsid w:val="0098431D"/>
    <w:rsid w:val="009912D3"/>
    <w:rsid w:val="00995554"/>
    <w:rsid w:val="009A34D6"/>
    <w:rsid w:val="009A52F1"/>
    <w:rsid w:val="009D4566"/>
    <w:rsid w:val="009D5449"/>
    <w:rsid w:val="009E23ED"/>
    <w:rsid w:val="009E53CA"/>
    <w:rsid w:val="009F102F"/>
    <w:rsid w:val="00A17B13"/>
    <w:rsid w:val="00A2267D"/>
    <w:rsid w:val="00A3668F"/>
    <w:rsid w:val="00A372C1"/>
    <w:rsid w:val="00A43B15"/>
    <w:rsid w:val="00A4534D"/>
    <w:rsid w:val="00A54E2F"/>
    <w:rsid w:val="00A56459"/>
    <w:rsid w:val="00A667E6"/>
    <w:rsid w:val="00A70E5E"/>
    <w:rsid w:val="00A75831"/>
    <w:rsid w:val="00A77562"/>
    <w:rsid w:val="00A85989"/>
    <w:rsid w:val="00A87546"/>
    <w:rsid w:val="00AA1550"/>
    <w:rsid w:val="00AA5F49"/>
    <w:rsid w:val="00AB6284"/>
    <w:rsid w:val="00AD5797"/>
    <w:rsid w:val="00AD7801"/>
    <w:rsid w:val="00AE6310"/>
    <w:rsid w:val="00AF2539"/>
    <w:rsid w:val="00B0286B"/>
    <w:rsid w:val="00B042DC"/>
    <w:rsid w:val="00B0537E"/>
    <w:rsid w:val="00B2322D"/>
    <w:rsid w:val="00B25FDE"/>
    <w:rsid w:val="00B34D29"/>
    <w:rsid w:val="00B355BD"/>
    <w:rsid w:val="00B555D3"/>
    <w:rsid w:val="00B631E1"/>
    <w:rsid w:val="00B67544"/>
    <w:rsid w:val="00B71DEC"/>
    <w:rsid w:val="00B85016"/>
    <w:rsid w:val="00BA1DEE"/>
    <w:rsid w:val="00BB7113"/>
    <w:rsid w:val="00BE19BC"/>
    <w:rsid w:val="00BF0791"/>
    <w:rsid w:val="00C00453"/>
    <w:rsid w:val="00C109E0"/>
    <w:rsid w:val="00C165D3"/>
    <w:rsid w:val="00C35024"/>
    <w:rsid w:val="00C56E4E"/>
    <w:rsid w:val="00C60411"/>
    <w:rsid w:val="00C627DA"/>
    <w:rsid w:val="00C72EC7"/>
    <w:rsid w:val="00C7763A"/>
    <w:rsid w:val="00C81F8A"/>
    <w:rsid w:val="00C87907"/>
    <w:rsid w:val="00CA4050"/>
    <w:rsid w:val="00CB1F9D"/>
    <w:rsid w:val="00CC12AA"/>
    <w:rsid w:val="00CC4791"/>
    <w:rsid w:val="00CC4838"/>
    <w:rsid w:val="00CE6403"/>
    <w:rsid w:val="00CF7B2C"/>
    <w:rsid w:val="00D03E57"/>
    <w:rsid w:val="00D17D28"/>
    <w:rsid w:val="00D23A73"/>
    <w:rsid w:val="00D42A7F"/>
    <w:rsid w:val="00D454AD"/>
    <w:rsid w:val="00D52F02"/>
    <w:rsid w:val="00D60DD8"/>
    <w:rsid w:val="00D65C9C"/>
    <w:rsid w:val="00D71D86"/>
    <w:rsid w:val="00D7213B"/>
    <w:rsid w:val="00D74003"/>
    <w:rsid w:val="00D849E2"/>
    <w:rsid w:val="00DA5079"/>
    <w:rsid w:val="00DA6919"/>
    <w:rsid w:val="00DA7BFC"/>
    <w:rsid w:val="00DB689E"/>
    <w:rsid w:val="00DB7811"/>
    <w:rsid w:val="00DC0465"/>
    <w:rsid w:val="00DC3F71"/>
    <w:rsid w:val="00DD1AC6"/>
    <w:rsid w:val="00DD4D3C"/>
    <w:rsid w:val="00DE1C4A"/>
    <w:rsid w:val="00DE1E91"/>
    <w:rsid w:val="00E40800"/>
    <w:rsid w:val="00E63CAC"/>
    <w:rsid w:val="00E90D95"/>
    <w:rsid w:val="00EB392E"/>
    <w:rsid w:val="00EC02D4"/>
    <w:rsid w:val="00EC2A44"/>
    <w:rsid w:val="00EE185F"/>
    <w:rsid w:val="00EE2D2B"/>
    <w:rsid w:val="00F21956"/>
    <w:rsid w:val="00F3056A"/>
    <w:rsid w:val="00F373F3"/>
    <w:rsid w:val="00F60768"/>
    <w:rsid w:val="00F62723"/>
    <w:rsid w:val="00F82113"/>
    <w:rsid w:val="00F845D6"/>
    <w:rsid w:val="00F8777F"/>
    <w:rsid w:val="00F90F15"/>
    <w:rsid w:val="00F92D4C"/>
    <w:rsid w:val="00F932ED"/>
    <w:rsid w:val="00FB153D"/>
    <w:rsid w:val="00FB2B88"/>
    <w:rsid w:val="00FB51B2"/>
    <w:rsid w:val="00FB60A4"/>
    <w:rsid w:val="00FB760C"/>
    <w:rsid w:val="00FC3731"/>
    <w:rsid w:val="00FC59FE"/>
    <w:rsid w:val="00FD5C82"/>
    <w:rsid w:val="00FF6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F11F1D1"/>
  <w15:chartTrackingRefBased/>
  <w15:docId w15:val="{87A1AA5D-0D32-4CE5-86A5-4E0C65C9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35024"/>
    <w:pPr>
      <w:tabs>
        <w:tab w:val="center" w:pos="4252"/>
        <w:tab w:val="right" w:pos="8504"/>
      </w:tabs>
      <w:snapToGrid w:val="0"/>
    </w:pPr>
  </w:style>
  <w:style w:type="paragraph" w:styleId="a4">
    <w:name w:val="footer"/>
    <w:basedOn w:val="a"/>
    <w:rsid w:val="00C35024"/>
    <w:pPr>
      <w:tabs>
        <w:tab w:val="center" w:pos="4252"/>
        <w:tab w:val="right" w:pos="8504"/>
      </w:tabs>
      <w:snapToGrid w:val="0"/>
    </w:pPr>
  </w:style>
  <w:style w:type="table" w:styleId="a5">
    <w:name w:val="Table Grid"/>
    <w:basedOn w:val="a1"/>
    <w:rsid w:val="00F92D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6444F"/>
    <w:rPr>
      <w:rFonts w:ascii="Arial" w:eastAsia="ＭＳ ゴシック" w:hAnsi="Arial"/>
      <w:sz w:val="18"/>
      <w:szCs w:val="18"/>
    </w:rPr>
  </w:style>
  <w:style w:type="paragraph" w:styleId="a7">
    <w:name w:val="Revision"/>
    <w:hidden/>
    <w:uiPriority w:val="99"/>
    <w:semiHidden/>
    <w:rsid w:val="00CB1F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E32C5-E6B2-49B0-9505-6A9F571C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t_ogi</dc:creator>
  <cp:keywords/>
  <dc:description/>
  <cp:lastModifiedBy>三宅　悠</cp:lastModifiedBy>
  <cp:revision>2</cp:revision>
  <cp:lastPrinted>2019-01-30T07:56:00Z</cp:lastPrinted>
  <dcterms:created xsi:type="dcterms:W3CDTF">2025-05-19T01:57:00Z</dcterms:created>
  <dcterms:modified xsi:type="dcterms:W3CDTF">2025-05-19T01:57:00Z</dcterms:modified>
</cp:coreProperties>
</file>